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D6" w:rsidRDefault="003B09D6" w:rsidP="003B09D6">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3B09D6" w:rsidRDefault="003B09D6" w:rsidP="003B09D6">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B09D6" w:rsidRPr="00C557E3" w:rsidRDefault="003B09D6" w:rsidP="003B09D6">
                            <w:pPr>
                              <w:spacing w:after="0" w:line="240" w:lineRule="auto"/>
                              <w:jc w:val="center"/>
                              <w:rPr>
                                <w:color w:val="4F81BD"/>
                              </w:rPr>
                            </w:pPr>
                            <w:r w:rsidRPr="00C557E3">
                              <w:rPr>
                                <w:color w:val="4F81BD"/>
                              </w:rPr>
                              <w:t>ΕΛΛΗΝΙΚΗ ΔΗΜΟΚΡΑΤΙΑ</w:t>
                            </w:r>
                          </w:p>
                          <w:p w:rsidR="003B09D6" w:rsidRPr="00C557E3" w:rsidRDefault="003B09D6" w:rsidP="003B09D6">
                            <w:pPr>
                              <w:spacing w:after="0" w:line="240" w:lineRule="auto"/>
                              <w:jc w:val="center"/>
                              <w:rPr>
                                <w:color w:val="4F81BD"/>
                              </w:rPr>
                            </w:pPr>
                            <w:r w:rsidRPr="00C557E3">
                              <w:rPr>
                                <w:color w:val="4F81BD"/>
                              </w:rPr>
                              <w:t xml:space="preserve">ΥΠΟΥΡΓΕΙΟ  ΠΟΛΙΤΙΣΜΟΥ </w:t>
                            </w:r>
                          </w:p>
                          <w:p w:rsidR="003B09D6" w:rsidRDefault="003B09D6" w:rsidP="003B09D6">
                            <w:pPr>
                              <w:spacing w:after="0" w:line="240" w:lineRule="auto"/>
                              <w:jc w:val="center"/>
                              <w:rPr>
                                <w:color w:val="4F81BD"/>
                                <w:sz w:val="20"/>
                                <w:szCs w:val="20"/>
                              </w:rPr>
                            </w:pPr>
                            <w:r>
                              <w:rPr>
                                <w:color w:val="4F81BD"/>
                                <w:sz w:val="20"/>
                                <w:szCs w:val="20"/>
                              </w:rPr>
                              <w:t xml:space="preserve">ΓΡΑΦΕΙΟ ΤΥΠΟΥ                                    </w:t>
                            </w:r>
                          </w:p>
                          <w:p w:rsidR="003B09D6" w:rsidRDefault="003B09D6" w:rsidP="003B09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rsidR="003B09D6" w:rsidRDefault="003B09D6" w:rsidP="003B09D6">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B09D6" w:rsidRPr="00C557E3" w:rsidRDefault="003B09D6" w:rsidP="003B09D6">
                      <w:pPr>
                        <w:spacing w:after="0" w:line="240" w:lineRule="auto"/>
                        <w:jc w:val="center"/>
                        <w:rPr>
                          <w:color w:val="4F81BD"/>
                        </w:rPr>
                      </w:pPr>
                      <w:r w:rsidRPr="00C557E3">
                        <w:rPr>
                          <w:color w:val="4F81BD"/>
                        </w:rPr>
                        <w:t>ΕΛΛΗΝΙΚΗ ΔΗΜΟΚΡΑΤΙΑ</w:t>
                      </w:r>
                    </w:p>
                    <w:p w:rsidR="003B09D6" w:rsidRPr="00C557E3" w:rsidRDefault="003B09D6" w:rsidP="003B09D6">
                      <w:pPr>
                        <w:spacing w:after="0" w:line="240" w:lineRule="auto"/>
                        <w:jc w:val="center"/>
                        <w:rPr>
                          <w:color w:val="4F81BD"/>
                        </w:rPr>
                      </w:pPr>
                      <w:r w:rsidRPr="00C557E3">
                        <w:rPr>
                          <w:color w:val="4F81BD"/>
                        </w:rPr>
                        <w:t xml:space="preserve">ΥΠΟΥΡΓΕΙΟ  ΠΟΛΙΤΙΣΜΟΥ </w:t>
                      </w:r>
                    </w:p>
                    <w:p w:rsidR="003B09D6" w:rsidRDefault="003B09D6" w:rsidP="003B09D6">
                      <w:pPr>
                        <w:spacing w:after="0" w:line="240" w:lineRule="auto"/>
                        <w:jc w:val="center"/>
                        <w:rPr>
                          <w:color w:val="4F81BD"/>
                          <w:sz w:val="20"/>
                          <w:szCs w:val="20"/>
                        </w:rPr>
                      </w:pPr>
                      <w:r>
                        <w:rPr>
                          <w:color w:val="4F81BD"/>
                          <w:sz w:val="20"/>
                          <w:szCs w:val="20"/>
                        </w:rPr>
                        <w:t xml:space="preserve">ΓΡΑΦΕΙΟ ΤΥΠΟΥ                                    </w:t>
                      </w:r>
                    </w:p>
                    <w:p w:rsidR="003B09D6" w:rsidRDefault="003B09D6" w:rsidP="003B09D6">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rsidR="003B09D6" w:rsidRDefault="003B09D6" w:rsidP="003B09D6">
      <w:pPr>
        <w:spacing w:after="0" w:line="240" w:lineRule="auto"/>
        <w:jc w:val="center"/>
        <w:rPr>
          <w:sz w:val="24"/>
          <w:szCs w:val="24"/>
        </w:rPr>
      </w:pPr>
    </w:p>
    <w:p w:rsidR="003B09D6" w:rsidRDefault="003B09D6" w:rsidP="003B09D6">
      <w:pPr>
        <w:spacing w:after="0" w:line="240" w:lineRule="auto"/>
        <w:ind w:left="-284"/>
        <w:jc w:val="center"/>
        <w:rPr>
          <w:sz w:val="24"/>
          <w:szCs w:val="24"/>
        </w:rPr>
      </w:pPr>
    </w:p>
    <w:p w:rsidR="003B09D6" w:rsidRDefault="003B09D6" w:rsidP="003B09D6">
      <w:pPr>
        <w:spacing w:before="60" w:after="0" w:line="240" w:lineRule="auto"/>
        <w:jc w:val="center"/>
      </w:pPr>
    </w:p>
    <w:p w:rsidR="003B09D6" w:rsidRDefault="003B09D6" w:rsidP="003B09D6">
      <w:pPr>
        <w:spacing w:after="0" w:line="240" w:lineRule="auto"/>
        <w:jc w:val="center"/>
        <w:rPr>
          <w:sz w:val="20"/>
          <w:szCs w:val="20"/>
        </w:rPr>
      </w:pPr>
    </w:p>
    <w:p w:rsidR="003B09D6" w:rsidRDefault="003B09D6" w:rsidP="003B09D6">
      <w:pPr>
        <w:spacing w:after="0" w:line="240" w:lineRule="auto"/>
        <w:jc w:val="center"/>
        <w:rPr>
          <w:sz w:val="24"/>
          <w:szCs w:val="24"/>
        </w:rPr>
      </w:pPr>
    </w:p>
    <w:p w:rsidR="003B09D6" w:rsidRDefault="003B09D6" w:rsidP="003B09D6">
      <w:pPr>
        <w:pStyle w:val="a4"/>
        <w:ind w:firstLine="0"/>
        <w:rPr>
          <w:sz w:val="24"/>
        </w:rPr>
      </w:pPr>
    </w:p>
    <w:p w:rsidR="003B09D6" w:rsidRDefault="003B09D6" w:rsidP="003B09D6">
      <w:pPr>
        <w:pStyle w:val="a4"/>
        <w:ind w:firstLine="0"/>
        <w:rPr>
          <w:rFonts w:asciiTheme="minorHAnsi" w:hAnsiTheme="minorHAnsi" w:cstheme="minorHAnsi"/>
          <w:sz w:val="24"/>
        </w:rPr>
      </w:pPr>
      <w:r w:rsidRPr="003B09D6">
        <w:rPr>
          <w:rFonts w:asciiTheme="minorHAnsi" w:hAnsiTheme="minorHAnsi" w:cstheme="minorHAnsi"/>
          <w:sz w:val="24"/>
        </w:rPr>
        <w:t xml:space="preserve">                  </w:t>
      </w:r>
      <w:r w:rsidRPr="003B09D6">
        <w:rPr>
          <w:rFonts w:asciiTheme="minorHAnsi" w:hAnsiTheme="minorHAnsi" w:cstheme="minorHAnsi"/>
          <w:sz w:val="24"/>
        </w:rPr>
        <w:tab/>
        <w:t xml:space="preserve"> </w:t>
      </w:r>
      <w:bookmarkStart w:id="0" w:name="_Hlk158298325"/>
      <w:r w:rsidR="009A6F2B">
        <w:rPr>
          <w:rFonts w:asciiTheme="minorHAnsi" w:hAnsiTheme="minorHAnsi" w:cstheme="minorHAnsi"/>
          <w:sz w:val="24"/>
        </w:rPr>
        <w:t>Αθήνα, 16 Μαΐου</w:t>
      </w:r>
      <w:r w:rsidRPr="003B09D6">
        <w:rPr>
          <w:rFonts w:asciiTheme="minorHAnsi" w:hAnsiTheme="minorHAnsi" w:cstheme="minorHAnsi"/>
          <w:sz w:val="24"/>
        </w:rPr>
        <w:t xml:space="preserve"> 2024</w:t>
      </w:r>
      <w:bookmarkEnd w:id="0"/>
    </w:p>
    <w:p w:rsidR="009A6F2B" w:rsidRPr="003B09D6" w:rsidRDefault="009A6F2B" w:rsidP="003B09D6">
      <w:pPr>
        <w:pStyle w:val="a4"/>
        <w:ind w:firstLine="0"/>
        <w:rPr>
          <w:rFonts w:asciiTheme="minorHAnsi" w:hAnsiTheme="minorHAnsi" w:cstheme="minorHAnsi"/>
          <w:sz w:val="24"/>
        </w:rPr>
      </w:pPr>
    </w:p>
    <w:p w:rsidR="003B09D6" w:rsidRPr="009A6F2B" w:rsidRDefault="009A6F2B" w:rsidP="009A6F2B">
      <w:pPr>
        <w:pStyle w:val="Web"/>
        <w:spacing w:before="0" w:beforeAutospacing="0" w:after="0" w:afterAutospacing="0" w:line="276" w:lineRule="auto"/>
        <w:jc w:val="center"/>
        <w:textAlignment w:val="top"/>
        <w:rPr>
          <w:rFonts w:asciiTheme="minorHAnsi" w:hAnsiTheme="minorHAnsi" w:cstheme="minorHAnsi"/>
          <w:b/>
          <w:color w:val="2E3233"/>
          <w:bdr w:val="none" w:sz="0" w:space="0" w:color="auto" w:frame="1"/>
        </w:rPr>
      </w:pPr>
      <w:r w:rsidRPr="009A6F2B">
        <w:rPr>
          <w:rFonts w:asciiTheme="minorHAnsi" w:hAnsiTheme="minorHAnsi" w:cstheme="minorHAnsi"/>
          <w:b/>
          <w:bCs/>
          <w:color w:val="2E3233"/>
          <w:bdr w:val="none" w:sz="0" w:space="0" w:color="auto" w:frame="1"/>
        </w:rPr>
        <w:t>Συνάντηση</w:t>
      </w:r>
      <w:r w:rsidR="003B09D6" w:rsidRPr="009A6F2B">
        <w:rPr>
          <w:rFonts w:asciiTheme="minorHAnsi" w:hAnsiTheme="minorHAnsi" w:cstheme="minorHAnsi"/>
          <w:b/>
          <w:bCs/>
          <w:color w:val="2E3233"/>
          <w:bdr w:val="none" w:sz="0" w:space="0" w:color="auto" w:frame="1"/>
        </w:rPr>
        <w:t xml:space="preserve"> εργασίας της Υπουργού Πολιτισμού Λίνας Μενδώνη με τον Υπουργό Πολιτισμού και Τουρισμού της Τουρκίας, </w:t>
      </w:r>
      <w:proofErr w:type="spellStart"/>
      <w:r w:rsidR="003B09D6" w:rsidRPr="009A6F2B">
        <w:rPr>
          <w:rFonts w:asciiTheme="minorHAnsi" w:hAnsiTheme="minorHAnsi" w:cstheme="minorHAnsi"/>
          <w:b/>
          <w:bCs/>
          <w:color w:val="2E3233"/>
          <w:bdr w:val="none" w:sz="0" w:space="0" w:color="auto" w:frame="1"/>
        </w:rPr>
        <w:t>Mehmet</w:t>
      </w:r>
      <w:proofErr w:type="spellEnd"/>
      <w:r w:rsidR="003B09D6" w:rsidRPr="009A6F2B">
        <w:rPr>
          <w:rFonts w:asciiTheme="minorHAnsi" w:hAnsiTheme="minorHAnsi" w:cstheme="minorHAnsi"/>
          <w:b/>
          <w:bCs/>
          <w:color w:val="2E3233"/>
          <w:bdr w:val="none" w:sz="0" w:space="0" w:color="auto" w:frame="1"/>
        </w:rPr>
        <w:t xml:space="preserve"> </w:t>
      </w:r>
      <w:proofErr w:type="spellStart"/>
      <w:r w:rsidR="003B09D6" w:rsidRPr="009A6F2B">
        <w:rPr>
          <w:rFonts w:asciiTheme="minorHAnsi" w:hAnsiTheme="minorHAnsi" w:cstheme="minorHAnsi"/>
          <w:b/>
          <w:bCs/>
          <w:color w:val="2E3233"/>
          <w:bdr w:val="none" w:sz="0" w:space="0" w:color="auto" w:frame="1"/>
        </w:rPr>
        <w:t>Nuri</w:t>
      </w:r>
      <w:proofErr w:type="spellEnd"/>
      <w:r w:rsidR="003B09D6" w:rsidRPr="009A6F2B">
        <w:rPr>
          <w:rFonts w:asciiTheme="minorHAnsi" w:hAnsiTheme="minorHAnsi" w:cstheme="minorHAnsi"/>
          <w:b/>
          <w:bCs/>
          <w:color w:val="2E3233"/>
          <w:bdr w:val="none" w:sz="0" w:space="0" w:color="auto" w:frame="1"/>
        </w:rPr>
        <w:t xml:space="preserve"> </w:t>
      </w:r>
      <w:proofErr w:type="spellStart"/>
      <w:r w:rsidR="003B09D6" w:rsidRPr="009A6F2B">
        <w:rPr>
          <w:rFonts w:asciiTheme="minorHAnsi" w:hAnsiTheme="minorHAnsi" w:cstheme="minorHAnsi"/>
          <w:b/>
          <w:bCs/>
          <w:color w:val="2E3233"/>
          <w:bdr w:val="none" w:sz="0" w:space="0" w:color="auto" w:frame="1"/>
        </w:rPr>
        <w:t>Ersoy</w:t>
      </w:r>
      <w:proofErr w:type="spellEnd"/>
      <w:r w:rsidR="003B09D6" w:rsidRPr="009A6F2B">
        <w:rPr>
          <w:rFonts w:asciiTheme="minorHAnsi" w:hAnsiTheme="minorHAnsi" w:cstheme="minorHAnsi"/>
          <w:b/>
          <w:bCs/>
          <w:color w:val="2E3233"/>
          <w:bdr w:val="none" w:sz="0" w:space="0" w:color="auto" w:frame="1"/>
        </w:rPr>
        <w:t xml:space="preserve"> στην Αθήνα</w:t>
      </w:r>
    </w:p>
    <w:p w:rsidR="003B09D6" w:rsidRPr="003B09D6" w:rsidRDefault="003B09D6" w:rsidP="009A6F2B">
      <w:pPr>
        <w:pStyle w:val="Web"/>
        <w:spacing w:before="0" w:beforeAutospacing="0" w:after="0" w:afterAutospacing="0" w:line="276" w:lineRule="auto"/>
        <w:jc w:val="both"/>
        <w:textAlignment w:val="top"/>
        <w:rPr>
          <w:rFonts w:asciiTheme="minorHAnsi" w:hAnsiTheme="minorHAnsi" w:cstheme="minorHAnsi"/>
          <w:color w:val="2E3233"/>
          <w:bdr w:val="none" w:sz="0" w:space="0" w:color="auto" w:frame="1"/>
        </w:rPr>
      </w:pPr>
    </w:p>
    <w:p w:rsidR="009A6F2B" w:rsidRDefault="003B09D6" w:rsidP="009A6F2B">
      <w:pPr>
        <w:pStyle w:val="Web"/>
        <w:spacing w:before="0" w:beforeAutospacing="0" w:after="0" w:afterAutospacing="0" w:line="276" w:lineRule="auto"/>
        <w:jc w:val="both"/>
        <w:textAlignment w:val="top"/>
        <w:rPr>
          <w:rFonts w:asciiTheme="minorHAnsi" w:hAnsiTheme="minorHAnsi" w:cstheme="minorHAnsi"/>
          <w:color w:val="2E3233"/>
          <w:bdr w:val="none" w:sz="0" w:space="0" w:color="auto" w:frame="1"/>
        </w:rPr>
      </w:pPr>
      <w:r w:rsidRPr="003B09D6">
        <w:rPr>
          <w:rFonts w:asciiTheme="minorHAnsi" w:hAnsiTheme="minorHAnsi" w:cstheme="minorHAnsi"/>
          <w:color w:val="2E3233"/>
          <w:bdr w:val="none" w:sz="0" w:space="0" w:color="auto" w:frame="1"/>
        </w:rPr>
        <w:t xml:space="preserve">Η Υπουργός Πολιτισμού Λίνα Μενδώνη υποδέχθηκε σήμερα στην Αθήνα τον Υπουργό Πολιτισμού και Τουρισμού της Τουρκίας </w:t>
      </w:r>
      <w:proofErr w:type="spellStart"/>
      <w:r w:rsidRPr="003B09D6">
        <w:rPr>
          <w:rFonts w:asciiTheme="minorHAnsi" w:hAnsiTheme="minorHAnsi" w:cstheme="minorHAnsi"/>
          <w:color w:val="2E3233"/>
          <w:bdr w:val="none" w:sz="0" w:space="0" w:color="auto" w:frame="1"/>
        </w:rPr>
        <w:t>Mehmet</w:t>
      </w:r>
      <w:proofErr w:type="spellEnd"/>
      <w:r w:rsidRPr="003B09D6">
        <w:rPr>
          <w:rFonts w:asciiTheme="minorHAnsi" w:hAnsiTheme="minorHAnsi" w:cstheme="minorHAnsi"/>
          <w:color w:val="2E3233"/>
          <w:bdr w:val="none" w:sz="0" w:space="0" w:color="auto" w:frame="1"/>
        </w:rPr>
        <w:t xml:space="preserve"> </w:t>
      </w:r>
      <w:proofErr w:type="spellStart"/>
      <w:r w:rsidRPr="003B09D6">
        <w:rPr>
          <w:rFonts w:asciiTheme="minorHAnsi" w:hAnsiTheme="minorHAnsi" w:cstheme="minorHAnsi"/>
          <w:color w:val="2E3233"/>
          <w:bdr w:val="none" w:sz="0" w:space="0" w:color="auto" w:frame="1"/>
        </w:rPr>
        <w:t>Nuri</w:t>
      </w:r>
      <w:proofErr w:type="spellEnd"/>
      <w:r w:rsidRPr="003B09D6">
        <w:rPr>
          <w:rFonts w:asciiTheme="minorHAnsi" w:hAnsiTheme="minorHAnsi" w:cstheme="minorHAnsi"/>
          <w:color w:val="2E3233"/>
          <w:bdr w:val="none" w:sz="0" w:space="0" w:color="auto" w:frame="1"/>
        </w:rPr>
        <w:t xml:space="preserve"> </w:t>
      </w:r>
      <w:proofErr w:type="spellStart"/>
      <w:r w:rsidRPr="003B09D6">
        <w:rPr>
          <w:rFonts w:asciiTheme="minorHAnsi" w:hAnsiTheme="minorHAnsi" w:cstheme="minorHAnsi"/>
          <w:color w:val="2E3233"/>
          <w:bdr w:val="none" w:sz="0" w:space="0" w:color="auto" w:frame="1"/>
        </w:rPr>
        <w:t>Ersoy</w:t>
      </w:r>
      <w:proofErr w:type="spellEnd"/>
      <w:r w:rsidRPr="003B09D6">
        <w:rPr>
          <w:rFonts w:asciiTheme="minorHAnsi" w:hAnsiTheme="minorHAnsi" w:cstheme="minorHAnsi"/>
          <w:color w:val="2E3233"/>
          <w:bdr w:val="none" w:sz="0" w:space="0" w:color="auto" w:frame="1"/>
        </w:rPr>
        <w:t xml:space="preserve">, </w:t>
      </w:r>
      <w:bookmarkStart w:id="1" w:name="_GoBack"/>
      <w:bookmarkEnd w:id="1"/>
      <w:r w:rsidRPr="003B09D6">
        <w:rPr>
          <w:rFonts w:asciiTheme="minorHAnsi" w:hAnsiTheme="minorHAnsi" w:cstheme="minorHAnsi"/>
          <w:color w:val="2E3233"/>
          <w:bdr w:val="none" w:sz="0" w:space="0" w:color="auto" w:frame="1"/>
        </w:rPr>
        <w:t xml:space="preserve">προκειμένου να παρακολουθήσουν μαζί, την πρεμιέρα της παράστασης  «Ρωμαίος και </w:t>
      </w:r>
      <w:proofErr w:type="spellStart"/>
      <w:r w:rsidRPr="003B09D6">
        <w:rPr>
          <w:rFonts w:asciiTheme="minorHAnsi" w:hAnsiTheme="minorHAnsi" w:cstheme="minorHAnsi"/>
          <w:color w:val="2E3233"/>
          <w:bdr w:val="none" w:sz="0" w:space="0" w:color="auto" w:frame="1"/>
        </w:rPr>
        <w:t>Ιουλιέτα</w:t>
      </w:r>
      <w:proofErr w:type="spellEnd"/>
      <w:r w:rsidRPr="003B09D6">
        <w:rPr>
          <w:rFonts w:asciiTheme="minorHAnsi" w:hAnsiTheme="minorHAnsi" w:cstheme="minorHAnsi"/>
          <w:color w:val="2E3233"/>
          <w:bdr w:val="none" w:sz="0" w:space="0" w:color="auto" w:frame="1"/>
        </w:rPr>
        <w:t>», στο Μέγαρο Μουσικής Αθηνών.</w:t>
      </w:r>
    </w:p>
    <w:p w:rsidR="003B09D6" w:rsidRPr="003B09D6" w:rsidRDefault="003B09D6" w:rsidP="009A6F2B">
      <w:pPr>
        <w:pStyle w:val="Web"/>
        <w:spacing w:before="0" w:beforeAutospacing="0" w:after="225" w:afterAutospacing="0" w:line="276" w:lineRule="auto"/>
        <w:jc w:val="both"/>
        <w:textAlignment w:val="top"/>
        <w:rPr>
          <w:rFonts w:asciiTheme="minorHAnsi" w:hAnsiTheme="minorHAnsi" w:cstheme="minorHAnsi"/>
          <w:color w:val="2E3233"/>
        </w:rPr>
      </w:pPr>
      <w:r w:rsidRPr="003B09D6">
        <w:rPr>
          <w:rFonts w:asciiTheme="minorHAnsi" w:hAnsiTheme="minorHAnsi" w:cstheme="minorHAnsi"/>
          <w:color w:val="2E3233"/>
        </w:rPr>
        <w:t>Η επίσκεψη του Τούρκου Υπουργο</w:t>
      </w:r>
      <w:r w:rsidR="00550FC2">
        <w:rPr>
          <w:rFonts w:asciiTheme="minorHAnsi" w:hAnsiTheme="minorHAnsi" w:cstheme="minorHAnsi"/>
          <w:color w:val="2E3233"/>
        </w:rPr>
        <w:t xml:space="preserve">ύ ήρθε σε συνέχεια της επίσημης πρεμιέρας της </w:t>
      </w:r>
      <w:r w:rsidRPr="003B09D6">
        <w:rPr>
          <w:rFonts w:asciiTheme="minorHAnsi" w:hAnsiTheme="minorHAnsi" w:cstheme="minorHAnsi"/>
          <w:color w:val="2E3233"/>
        </w:rPr>
        <w:t>παράστασης, στην Κωνσταντινούπολη, την οποία παρακολούθη</w:t>
      </w:r>
      <w:r w:rsidR="00550FC2">
        <w:rPr>
          <w:rFonts w:asciiTheme="minorHAnsi" w:hAnsiTheme="minorHAnsi" w:cstheme="minorHAnsi"/>
          <w:color w:val="2E3233"/>
        </w:rPr>
        <w:t>σε η</w:t>
      </w:r>
      <w:r w:rsidR="009A6F2B">
        <w:rPr>
          <w:rFonts w:asciiTheme="minorHAnsi" w:hAnsiTheme="minorHAnsi" w:cstheme="minorHAnsi"/>
          <w:color w:val="2E3233"/>
        </w:rPr>
        <w:t xml:space="preserve"> Λίνα </w:t>
      </w:r>
      <w:proofErr w:type="spellStart"/>
      <w:r w:rsidR="009A6F2B">
        <w:rPr>
          <w:rFonts w:asciiTheme="minorHAnsi" w:hAnsiTheme="minorHAnsi" w:cstheme="minorHAnsi"/>
          <w:color w:val="2E3233"/>
        </w:rPr>
        <w:t>Μενδώνη</w:t>
      </w:r>
      <w:proofErr w:type="spellEnd"/>
      <w:r w:rsidR="009A6F2B">
        <w:rPr>
          <w:rFonts w:asciiTheme="minorHAnsi" w:hAnsiTheme="minorHAnsi" w:cstheme="minorHAnsi"/>
          <w:color w:val="2E3233"/>
        </w:rPr>
        <w:t>,  αποτέλεσμα</w:t>
      </w:r>
      <w:r w:rsidRPr="003B09D6">
        <w:rPr>
          <w:rFonts w:asciiTheme="minorHAnsi" w:hAnsiTheme="minorHAnsi" w:cstheme="minorHAnsi"/>
          <w:color w:val="2E3233"/>
        </w:rPr>
        <w:t xml:space="preserve"> της συνεργασίας των Κρατικών Θεάτρων της Τουρκίας και του Οργανισμού Μεγάρου Μουσικής Αθηνών, σε σκηνοθεσία Λευτέρη </w:t>
      </w:r>
      <w:proofErr w:type="spellStart"/>
      <w:r w:rsidRPr="003B09D6">
        <w:rPr>
          <w:rFonts w:asciiTheme="minorHAnsi" w:hAnsiTheme="minorHAnsi" w:cstheme="minorHAnsi"/>
          <w:color w:val="2E3233"/>
        </w:rPr>
        <w:t>Γιοβανίδη</w:t>
      </w:r>
      <w:proofErr w:type="spellEnd"/>
      <w:r w:rsidRPr="003B09D6">
        <w:rPr>
          <w:rFonts w:asciiTheme="minorHAnsi" w:hAnsiTheme="minorHAnsi" w:cstheme="minorHAnsi"/>
          <w:color w:val="2E3233"/>
        </w:rPr>
        <w:t xml:space="preserve">. Η παράσταση είναι τρίγλωσση </w:t>
      </w:r>
      <w:r w:rsidR="009A6F2B">
        <w:rPr>
          <w:rFonts w:asciiTheme="minorHAnsi" w:hAnsiTheme="minorHAnsi" w:cstheme="minorHAnsi"/>
          <w:color w:val="2E3233"/>
        </w:rPr>
        <w:t>-</w:t>
      </w:r>
      <w:r w:rsidRPr="003B09D6">
        <w:rPr>
          <w:rFonts w:asciiTheme="minorHAnsi" w:hAnsiTheme="minorHAnsi" w:cstheme="minorHAnsi"/>
          <w:color w:val="2E3233"/>
        </w:rPr>
        <w:t>ελληνικά, τουρκικά και αγγλικά- και ο θίασος συγκροτείται από Έλληνες και Τούρκους ηθοποιούς. Το έργο έφερε κοντά τους καλλιτεχνικούς οργανισμούς Ελλάδας και Τουρκίας, συνεισφέροντας στην οικοδόμηση πολιτιστικής γέφυρας και θετικής ατζέντας, ανάμεσα τους δύο λαούς.</w:t>
      </w:r>
    </w:p>
    <w:p w:rsidR="003B09D6" w:rsidRPr="003B09D6" w:rsidRDefault="003B09D6" w:rsidP="009A6F2B">
      <w:pPr>
        <w:pStyle w:val="Web"/>
        <w:spacing w:before="0" w:beforeAutospacing="0" w:after="0" w:afterAutospacing="0" w:line="276" w:lineRule="auto"/>
        <w:jc w:val="both"/>
        <w:textAlignment w:val="top"/>
        <w:rPr>
          <w:rFonts w:asciiTheme="minorHAnsi" w:hAnsiTheme="minorHAnsi" w:cstheme="minorHAnsi"/>
          <w:color w:val="2E3233"/>
        </w:rPr>
      </w:pPr>
      <w:r w:rsidRPr="003B09D6">
        <w:rPr>
          <w:rFonts w:asciiTheme="minorHAnsi" w:hAnsiTheme="minorHAnsi" w:cstheme="minorHAnsi"/>
          <w:color w:val="2E3233"/>
        </w:rPr>
        <w:t xml:space="preserve">Ο  </w:t>
      </w:r>
      <w:proofErr w:type="spellStart"/>
      <w:r w:rsidRPr="003B09D6">
        <w:rPr>
          <w:rFonts w:asciiTheme="minorHAnsi" w:hAnsiTheme="minorHAnsi" w:cstheme="minorHAnsi"/>
          <w:color w:val="2E3233"/>
          <w:bdr w:val="none" w:sz="0" w:space="0" w:color="auto" w:frame="1"/>
        </w:rPr>
        <w:t>Mehmet</w:t>
      </w:r>
      <w:proofErr w:type="spellEnd"/>
      <w:r w:rsidRPr="003B09D6">
        <w:rPr>
          <w:rFonts w:asciiTheme="minorHAnsi" w:hAnsiTheme="minorHAnsi" w:cstheme="minorHAnsi"/>
          <w:color w:val="2E3233"/>
          <w:bdr w:val="none" w:sz="0" w:space="0" w:color="auto" w:frame="1"/>
        </w:rPr>
        <w:t xml:space="preserve"> </w:t>
      </w:r>
      <w:proofErr w:type="spellStart"/>
      <w:r w:rsidRPr="003B09D6">
        <w:rPr>
          <w:rFonts w:asciiTheme="minorHAnsi" w:hAnsiTheme="minorHAnsi" w:cstheme="minorHAnsi"/>
          <w:color w:val="2E3233"/>
          <w:bdr w:val="none" w:sz="0" w:space="0" w:color="auto" w:frame="1"/>
        </w:rPr>
        <w:t>Nuri</w:t>
      </w:r>
      <w:proofErr w:type="spellEnd"/>
      <w:r w:rsidRPr="003B09D6">
        <w:rPr>
          <w:rFonts w:asciiTheme="minorHAnsi" w:hAnsiTheme="minorHAnsi" w:cstheme="minorHAnsi"/>
          <w:color w:val="2E3233"/>
          <w:bdr w:val="none" w:sz="0" w:space="0" w:color="auto" w:frame="1"/>
        </w:rPr>
        <w:t xml:space="preserve"> </w:t>
      </w:r>
      <w:proofErr w:type="spellStart"/>
      <w:r w:rsidRPr="003B09D6">
        <w:rPr>
          <w:rFonts w:asciiTheme="minorHAnsi" w:hAnsiTheme="minorHAnsi" w:cstheme="minorHAnsi"/>
          <w:color w:val="2E3233"/>
          <w:bdr w:val="none" w:sz="0" w:space="0" w:color="auto" w:frame="1"/>
        </w:rPr>
        <w:t>Ersoy</w:t>
      </w:r>
      <w:proofErr w:type="spellEnd"/>
      <w:r w:rsidRPr="003B09D6">
        <w:rPr>
          <w:rFonts w:asciiTheme="minorHAnsi" w:hAnsiTheme="minorHAnsi" w:cstheme="minorHAnsi"/>
          <w:color w:val="2E3233"/>
          <w:bdr w:val="none" w:sz="0" w:space="0" w:color="auto" w:frame="1"/>
        </w:rPr>
        <w:t>,</w:t>
      </w:r>
      <w:r>
        <w:rPr>
          <w:rFonts w:asciiTheme="minorHAnsi" w:hAnsiTheme="minorHAnsi" w:cstheme="minorHAnsi"/>
          <w:color w:val="2E3233"/>
          <w:bdr w:val="none" w:sz="0" w:space="0" w:color="auto" w:frame="1"/>
        </w:rPr>
        <w:t xml:space="preserve"> </w:t>
      </w:r>
      <w:r w:rsidRPr="003B09D6">
        <w:rPr>
          <w:rFonts w:asciiTheme="minorHAnsi" w:hAnsiTheme="minorHAnsi" w:cstheme="minorHAnsi"/>
          <w:color w:val="2E3233"/>
          <w:bdr w:val="none" w:sz="0" w:space="0" w:color="auto" w:frame="1"/>
        </w:rPr>
        <w:t xml:space="preserve">ξεναγήθηκε στον Ιερό Βράχο της Ακρόπολης και  στη συνέχεια μετέβη στο Μουσείο της Ακρόπολης, όπου τον υποδέχθηκε η Υπουργός Πολιτισμού και ακολούθησε γεύμα εργασίας. </w:t>
      </w:r>
    </w:p>
    <w:p w:rsidR="003B09D6" w:rsidRPr="003B09D6" w:rsidRDefault="003B09D6" w:rsidP="009A6F2B">
      <w:pPr>
        <w:pStyle w:val="Web"/>
        <w:spacing w:before="0" w:beforeAutospacing="0" w:after="0" w:afterAutospacing="0" w:line="276" w:lineRule="auto"/>
        <w:jc w:val="both"/>
        <w:textAlignment w:val="top"/>
        <w:rPr>
          <w:rFonts w:asciiTheme="minorHAnsi" w:hAnsiTheme="minorHAnsi" w:cstheme="minorHAnsi"/>
          <w:color w:val="222222"/>
          <w:shd w:val="clear" w:color="auto" w:fill="FFFFFF"/>
        </w:rPr>
      </w:pPr>
    </w:p>
    <w:p w:rsidR="003B09D6" w:rsidRPr="003B09D6" w:rsidRDefault="003B09D6" w:rsidP="009A6F2B">
      <w:pPr>
        <w:pStyle w:val="Web"/>
        <w:spacing w:before="0" w:beforeAutospacing="0" w:after="0" w:afterAutospacing="0" w:line="276" w:lineRule="auto"/>
        <w:jc w:val="both"/>
        <w:textAlignment w:val="top"/>
        <w:rPr>
          <w:rFonts w:asciiTheme="minorHAnsi" w:hAnsiTheme="minorHAnsi" w:cstheme="minorHAnsi"/>
          <w:color w:val="000000"/>
        </w:rPr>
      </w:pPr>
      <w:r w:rsidRPr="003B09D6">
        <w:rPr>
          <w:rStyle w:val="a3"/>
          <w:rFonts w:asciiTheme="minorHAnsi" w:hAnsiTheme="minorHAnsi" w:cstheme="minorHAnsi"/>
          <w:color w:val="222222"/>
          <w:shd w:val="clear" w:color="auto" w:fill="FFFFFF"/>
        </w:rPr>
        <w:t>«</w:t>
      </w:r>
      <w:r w:rsidRPr="003B09D6">
        <w:rPr>
          <w:rFonts w:asciiTheme="minorHAnsi" w:hAnsiTheme="minorHAnsi" w:cstheme="minorHAnsi"/>
          <w:color w:val="222222"/>
        </w:rPr>
        <w:t xml:space="preserve">Με ιδιαίτερη χαρά, δήλωσε στους εκπροσώπους τύπου, η Υπουργός Πολιτισμού  Λίνα Μενδώνη υποδεχτήκαμε σήμερα στην Αθήνα τον κ. </w:t>
      </w:r>
      <w:proofErr w:type="spellStart"/>
      <w:r w:rsidRPr="003B09D6">
        <w:rPr>
          <w:rFonts w:asciiTheme="minorHAnsi" w:hAnsiTheme="minorHAnsi" w:cstheme="minorHAnsi"/>
          <w:color w:val="222222"/>
        </w:rPr>
        <w:t>Mehmet</w:t>
      </w:r>
      <w:proofErr w:type="spellEnd"/>
      <w:r w:rsidRPr="003B09D6">
        <w:rPr>
          <w:rFonts w:asciiTheme="minorHAnsi" w:hAnsiTheme="minorHAnsi" w:cstheme="minorHAnsi"/>
          <w:color w:val="222222"/>
        </w:rPr>
        <w:t xml:space="preserve"> </w:t>
      </w:r>
      <w:proofErr w:type="spellStart"/>
      <w:r w:rsidRPr="003B09D6">
        <w:rPr>
          <w:rFonts w:asciiTheme="minorHAnsi" w:hAnsiTheme="minorHAnsi" w:cstheme="minorHAnsi"/>
          <w:color w:val="222222"/>
        </w:rPr>
        <w:t>Nuri</w:t>
      </w:r>
      <w:proofErr w:type="spellEnd"/>
      <w:r w:rsidRPr="003B09D6">
        <w:rPr>
          <w:rFonts w:asciiTheme="minorHAnsi" w:hAnsiTheme="minorHAnsi" w:cstheme="minorHAnsi"/>
          <w:color w:val="222222"/>
        </w:rPr>
        <w:t xml:space="preserve"> </w:t>
      </w:r>
      <w:proofErr w:type="spellStart"/>
      <w:r w:rsidRPr="003B09D6">
        <w:rPr>
          <w:rFonts w:asciiTheme="minorHAnsi" w:hAnsiTheme="minorHAnsi" w:cstheme="minorHAnsi"/>
          <w:color w:val="222222"/>
        </w:rPr>
        <w:t>Ersoy</w:t>
      </w:r>
      <w:proofErr w:type="spellEnd"/>
      <w:r w:rsidRPr="003B09D6">
        <w:rPr>
          <w:rFonts w:asciiTheme="minorHAnsi" w:hAnsiTheme="minorHAnsi" w:cstheme="minorHAnsi"/>
          <w:color w:val="222222"/>
        </w:rPr>
        <w:t xml:space="preserve">, Υπουργό Πολιτισμού και Τουρισμού της Τουρκίας. Είχαμε μια ενδιαφέρουσα συζήτηση για όλα τα θέματα που αφορούν στις πολιτιστικές ανταλλαγές ανάμεσα στις δυο χώρες. Μετά και την πρόσφατη συνάντηση του προέδρου </w:t>
      </w:r>
      <w:proofErr w:type="spellStart"/>
      <w:r w:rsidRPr="003B09D6">
        <w:rPr>
          <w:rFonts w:asciiTheme="minorHAnsi" w:hAnsiTheme="minorHAnsi" w:cstheme="minorHAnsi"/>
          <w:color w:val="222222"/>
        </w:rPr>
        <w:t>Ερντογάν</w:t>
      </w:r>
      <w:proofErr w:type="spellEnd"/>
      <w:r w:rsidRPr="003B09D6">
        <w:rPr>
          <w:rFonts w:asciiTheme="minorHAnsi" w:hAnsiTheme="minorHAnsi" w:cstheme="minorHAnsi"/>
          <w:color w:val="222222"/>
        </w:rPr>
        <w:t xml:space="preserve"> και του πρωθυπουργού Κυριάκου Μητσοτάκη, η παρουσία εδώ του κ. </w:t>
      </w:r>
      <w:proofErr w:type="spellStart"/>
      <w:r w:rsidRPr="003B09D6">
        <w:rPr>
          <w:rFonts w:asciiTheme="minorHAnsi" w:hAnsiTheme="minorHAnsi" w:cstheme="minorHAnsi"/>
          <w:color w:val="222222"/>
        </w:rPr>
        <w:t>Ersoy</w:t>
      </w:r>
      <w:proofErr w:type="spellEnd"/>
      <w:r w:rsidRPr="003B09D6">
        <w:rPr>
          <w:rFonts w:asciiTheme="minorHAnsi" w:hAnsiTheme="minorHAnsi" w:cstheme="minorHAnsi"/>
          <w:color w:val="222222"/>
        </w:rPr>
        <w:t>, σηματοδοτεί την πρόθεση των δυο χωρών να αναπτύξουν τις σχέσεις τους, τόσο στο π</w:t>
      </w:r>
      <w:r w:rsidR="009A6F2B">
        <w:rPr>
          <w:rFonts w:asciiTheme="minorHAnsi" w:hAnsiTheme="minorHAnsi" w:cstheme="minorHAnsi"/>
          <w:color w:val="222222"/>
        </w:rPr>
        <w:t>εδίο του Πολιτισμού όσο και στο Τουρισμού. Θα παρακολουθήσουμε</w:t>
      </w:r>
      <w:r w:rsidRPr="003B09D6">
        <w:rPr>
          <w:rFonts w:asciiTheme="minorHAnsi" w:hAnsiTheme="minorHAnsi" w:cstheme="minorHAnsi"/>
          <w:color w:val="222222"/>
        </w:rPr>
        <w:t xml:space="preserve"> απόψε μαζί την παράσταση «Ρωμαίος και </w:t>
      </w:r>
      <w:proofErr w:type="spellStart"/>
      <w:r w:rsidRPr="003B09D6">
        <w:rPr>
          <w:rFonts w:asciiTheme="minorHAnsi" w:hAnsiTheme="minorHAnsi" w:cstheme="minorHAnsi"/>
          <w:color w:val="222222"/>
        </w:rPr>
        <w:t>Ιουλιέτα</w:t>
      </w:r>
      <w:proofErr w:type="spellEnd"/>
      <w:r w:rsidRPr="003B09D6">
        <w:rPr>
          <w:rFonts w:asciiTheme="minorHAnsi" w:hAnsiTheme="minorHAnsi" w:cstheme="minorHAnsi"/>
          <w:color w:val="222222"/>
        </w:rPr>
        <w:t>» στο Μέγαρο</w:t>
      </w:r>
      <w:r w:rsidR="00A77227">
        <w:rPr>
          <w:rFonts w:asciiTheme="minorHAnsi" w:hAnsiTheme="minorHAnsi" w:cstheme="minorHAnsi"/>
          <w:color w:val="222222"/>
        </w:rPr>
        <w:t xml:space="preserve"> Μουσικής, που παρακολουθήσαμε </w:t>
      </w:r>
      <w:r w:rsidRPr="003B09D6">
        <w:rPr>
          <w:rFonts w:asciiTheme="minorHAnsi" w:hAnsiTheme="minorHAnsi" w:cstheme="minorHAnsi"/>
          <w:color w:val="222222"/>
        </w:rPr>
        <w:t xml:space="preserve">για πρώτη φορά στην Κωνσταντινούπολη πριν από λίγες μέρες. Ευχαριστώ ιδιαίτερα τον Υπουργό για την εδώ παρουσία του». </w:t>
      </w:r>
    </w:p>
    <w:p w:rsidR="009A6F2B" w:rsidRDefault="003B09D6" w:rsidP="009A6F2B">
      <w:pPr>
        <w:spacing w:line="276" w:lineRule="auto"/>
        <w:jc w:val="both"/>
        <w:rPr>
          <w:rFonts w:cstheme="minorHAnsi"/>
          <w:sz w:val="24"/>
          <w:szCs w:val="24"/>
        </w:rPr>
      </w:pPr>
      <w:r w:rsidRPr="003B09D6">
        <w:rPr>
          <w:rFonts w:cstheme="minorHAnsi"/>
          <w:color w:val="000000"/>
          <w:sz w:val="24"/>
          <w:szCs w:val="24"/>
        </w:rPr>
        <w:lastRenderedPageBreak/>
        <w:t>Από την πλευρά του ο Υπουργός Πολιτισμού και Τουρισμού της Τουρκίας δήλωσε: «Θ</w:t>
      </w:r>
      <w:r w:rsidRPr="003B09D6">
        <w:rPr>
          <w:rFonts w:cstheme="minorHAnsi"/>
          <w:sz w:val="24"/>
          <w:szCs w:val="24"/>
        </w:rPr>
        <w:t xml:space="preserve">α ήθελα να ξεκινήσω εκφράζοντας τις ευχαριστίες μου για την εξαιρετική φιλοξενία και πραγματική ζεστασιά που μας έδειξε η κ. Υπουργός κατά τη διάρκεια της επίσκεψης μας. Είχαμε την ευκαιρία να παρακολουθήσουμε την παράσταση «Ρωμαίος και </w:t>
      </w:r>
      <w:proofErr w:type="spellStart"/>
      <w:r w:rsidRPr="003B09D6">
        <w:rPr>
          <w:rFonts w:cstheme="minorHAnsi"/>
          <w:sz w:val="24"/>
          <w:szCs w:val="24"/>
        </w:rPr>
        <w:t>Ιουλι</w:t>
      </w:r>
      <w:r w:rsidR="00B26FD9">
        <w:rPr>
          <w:rFonts w:cstheme="minorHAnsi"/>
          <w:sz w:val="24"/>
          <w:szCs w:val="24"/>
        </w:rPr>
        <w:t>έ</w:t>
      </w:r>
      <w:r w:rsidRPr="003B09D6">
        <w:rPr>
          <w:rFonts w:cstheme="minorHAnsi"/>
          <w:sz w:val="24"/>
          <w:szCs w:val="24"/>
        </w:rPr>
        <w:t>τα</w:t>
      </w:r>
      <w:proofErr w:type="spellEnd"/>
      <w:r w:rsidRPr="003B09D6">
        <w:rPr>
          <w:rFonts w:cstheme="minorHAnsi"/>
          <w:sz w:val="24"/>
          <w:szCs w:val="24"/>
        </w:rPr>
        <w:t>», μια συμπαραγωγή και σύμπραξη Ελλήνων και Τούρκων καλλιτεχνών στην Κωνσταντινούπολη και τώρα μας δίνεται η ευκαιρία να παρακολουθήσουμε την παράσταση στην Ελλάδα, και χαιρόμαστε ιδιαίτερα γι’ αυτό. Έχουμε πολλά κοινά πολιτιστικά στοιχεία και κάθε επίσκεψη που πραγματοποιούμε, η περαιτέρω γνωριμία μας, αποδεικνύει ότι πραγματικά αυτά τα κοινά στοιχεία μπορούν να καλλιεργηθούν έτι περαιτέρω. Η πρόσφατη συνάντηση μεταξύ των δυο ηγετών Ελλάδας και Τουρκίας επιταχύνει την πολύ θετική ατμόσφαιρα που δημιουργήθηκε στις σχέσεις μας, μεταξύ των δυο χωρών, και πιστεύουμε ότι δίνει και μια ώθηση για την επιτάχυνση, εμβάθυνση, σε επιμέρους θέματα, όπως είναι ο πολύ ιδιαίτερος και σημαντικός τομέας του Πολιτισμού.</w:t>
      </w:r>
    </w:p>
    <w:p w:rsidR="009A6F2B" w:rsidRDefault="003B09D6" w:rsidP="009A6F2B">
      <w:pPr>
        <w:spacing w:line="276" w:lineRule="auto"/>
        <w:jc w:val="both"/>
        <w:rPr>
          <w:rFonts w:cstheme="minorHAnsi"/>
          <w:sz w:val="24"/>
          <w:szCs w:val="24"/>
        </w:rPr>
      </w:pPr>
      <w:r w:rsidRPr="003B09D6">
        <w:rPr>
          <w:rFonts w:cstheme="minorHAnsi"/>
          <w:sz w:val="24"/>
          <w:szCs w:val="24"/>
        </w:rPr>
        <w:t>Η συμφωνία που επιτεύχθηκε μεταξύ των δυο χωρών για τη διευκόλυνση θεώρησης διαβατηρίων και η θεώρηση η οποία γίνεται στις πύλες εισόδου της Ελλάδας δημιούργησε ένα πολύ θετικό κλίμα και πολύ μεγάλος αριθμός Τούρκων επισκεπτών άρχισαν να συρρέουν προς τα ελληνικά νησιά για τα οποία έχει γίνει αυτή η διευκόλυνση. Αναμένουμε αντίστοιχα ως Τουρκία την επίσκεψη Ελλήνων επισκεπτών και τουριστών στη χώρα μας και οι ενδείξεις από τους πρώτους τρεις, τέσσερις μήνες αυτού του έτους, του 2024, είναι πολύ θετικές και πιστεύουμε ότι φέτος θα φτάσουμε  σε αριθμούς ρεκόρ.</w:t>
      </w:r>
    </w:p>
    <w:p w:rsidR="009A6F2B" w:rsidRPr="009A6F2B" w:rsidRDefault="003B09D6" w:rsidP="009A6F2B">
      <w:pPr>
        <w:spacing w:line="276" w:lineRule="auto"/>
        <w:jc w:val="both"/>
        <w:rPr>
          <w:rFonts w:cstheme="minorHAnsi"/>
          <w:sz w:val="24"/>
          <w:szCs w:val="24"/>
        </w:rPr>
      </w:pPr>
      <w:r w:rsidRPr="003B09D6">
        <w:rPr>
          <w:rFonts w:cstheme="minorHAnsi"/>
          <w:sz w:val="24"/>
          <w:szCs w:val="24"/>
        </w:rPr>
        <w:t xml:space="preserve">Στις συνομιλίες που είχαμε με την κ. Υπουργό αποφασίσαμε ότι θα επιταχύνουμε και θα λάβουμε πρωτοβουλίες, έτσι ώστε να υπάρχει μεγαλύτερη σύμπραξη στον τομέα του Πολιτισμού. Συμφωνήσαμε να προχωρήσουμε, σε πολύ συγκεκριμένα βήματα. </w:t>
      </w:r>
      <w:r w:rsidRPr="009A6F2B">
        <w:rPr>
          <w:rFonts w:cstheme="minorHAnsi"/>
          <w:sz w:val="24"/>
          <w:szCs w:val="24"/>
        </w:rPr>
        <w:t xml:space="preserve">Εν </w:t>
      </w:r>
      <w:proofErr w:type="spellStart"/>
      <w:r w:rsidRPr="009A6F2B">
        <w:rPr>
          <w:rFonts w:cstheme="minorHAnsi"/>
          <w:sz w:val="24"/>
          <w:szCs w:val="24"/>
        </w:rPr>
        <w:t>περιλήψει</w:t>
      </w:r>
      <w:proofErr w:type="spellEnd"/>
      <w:r w:rsidRPr="009A6F2B">
        <w:rPr>
          <w:rFonts w:cstheme="minorHAnsi"/>
          <w:sz w:val="24"/>
          <w:szCs w:val="24"/>
        </w:rPr>
        <w:t>, να με περιμένετε πιο συχνά και θα με δείτε πολύ συχνά στις φωτογραφικές σας κάμερες».</w:t>
      </w:r>
    </w:p>
    <w:p w:rsidR="003B09D6" w:rsidRPr="009A6F2B" w:rsidRDefault="00D840C5" w:rsidP="009A6F2B">
      <w:pPr>
        <w:spacing w:line="276" w:lineRule="auto"/>
        <w:jc w:val="both"/>
        <w:rPr>
          <w:rFonts w:cstheme="minorHAnsi"/>
          <w:color w:val="000000"/>
          <w:sz w:val="24"/>
          <w:szCs w:val="24"/>
        </w:rPr>
      </w:pPr>
      <w:r w:rsidRPr="009A6F2B">
        <w:rPr>
          <w:rFonts w:cstheme="minorHAnsi"/>
          <w:color w:val="2E3233"/>
          <w:sz w:val="24"/>
          <w:szCs w:val="24"/>
        </w:rPr>
        <w:t>Η Υπουργός</w:t>
      </w:r>
      <w:r w:rsidR="003B09D6" w:rsidRPr="009A6F2B">
        <w:rPr>
          <w:rFonts w:cstheme="minorHAnsi"/>
          <w:color w:val="2E3233"/>
          <w:sz w:val="24"/>
          <w:szCs w:val="24"/>
        </w:rPr>
        <w:t xml:space="preserve"> </w:t>
      </w:r>
      <w:r w:rsidRPr="009A6F2B">
        <w:rPr>
          <w:rFonts w:cstheme="minorHAnsi"/>
          <w:color w:val="2E3233"/>
          <w:sz w:val="24"/>
          <w:szCs w:val="24"/>
        </w:rPr>
        <w:t>Πολιτισμού Λίνα</w:t>
      </w:r>
      <w:r w:rsidR="003B09D6" w:rsidRPr="009A6F2B">
        <w:rPr>
          <w:rFonts w:cstheme="minorHAnsi"/>
          <w:color w:val="2E3233"/>
          <w:sz w:val="24"/>
          <w:szCs w:val="24"/>
        </w:rPr>
        <w:t xml:space="preserve"> Μενδώνη</w:t>
      </w:r>
      <w:r w:rsidR="00B26FD9" w:rsidRPr="009A6F2B">
        <w:rPr>
          <w:rFonts w:cstheme="minorHAnsi"/>
          <w:color w:val="2E3233"/>
          <w:sz w:val="24"/>
          <w:szCs w:val="24"/>
        </w:rPr>
        <w:t>,</w:t>
      </w:r>
      <w:r w:rsidR="003B09D6" w:rsidRPr="009A6F2B">
        <w:rPr>
          <w:rFonts w:cstheme="minorHAnsi"/>
          <w:color w:val="2E3233"/>
          <w:sz w:val="24"/>
          <w:szCs w:val="24"/>
        </w:rPr>
        <w:t xml:space="preserve"> </w:t>
      </w:r>
      <w:r w:rsidRPr="009A6F2B">
        <w:rPr>
          <w:rFonts w:cstheme="minorHAnsi"/>
          <w:color w:val="2E3233"/>
          <w:sz w:val="24"/>
          <w:szCs w:val="24"/>
        </w:rPr>
        <w:t>υποδέχθηκε</w:t>
      </w:r>
      <w:r w:rsidR="003B09D6" w:rsidRPr="009A6F2B">
        <w:rPr>
          <w:rFonts w:cstheme="minorHAnsi"/>
          <w:color w:val="2E3233"/>
          <w:sz w:val="24"/>
          <w:szCs w:val="24"/>
        </w:rPr>
        <w:t xml:space="preserve"> το </w:t>
      </w:r>
      <w:r w:rsidRPr="009A6F2B">
        <w:rPr>
          <w:rFonts w:cstheme="minorHAnsi"/>
          <w:color w:val="2E3233"/>
          <w:sz w:val="24"/>
          <w:szCs w:val="24"/>
        </w:rPr>
        <w:t>βράδυ</w:t>
      </w:r>
      <w:r w:rsidR="003B09D6" w:rsidRPr="009A6F2B">
        <w:rPr>
          <w:rFonts w:cstheme="minorHAnsi"/>
          <w:color w:val="2E3233"/>
          <w:sz w:val="24"/>
          <w:szCs w:val="24"/>
        </w:rPr>
        <w:t xml:space="preserve"> </w:t>
      </w:r>
      <w:r w:rsidRPr="009A6F2B">
        <w:rPr>
          <w:rFonts w:cstheme="minorHAnsi"/>
          <w:color w:val="2E3233"/>
          <w:sz w:val="24"/>
          <w:szCs w:val="24"/>
        </w:rPr>
        <w:t xml:space="preserve">στο Μέγαρο Μουσικής Αθηνών </w:t>
      </w:r>
      <w:r w:rsidR="003B09D6" w:rsidRPr="009A6F2B">
        <w:rPr>
          <w:rFonts w:cstheme="minorHAnsi"/>
          <w:color w:val="2E3233"/>
          <w:sz w:val="24"/>
          <w:szCs w:val="24"/>
        </w:rPr>
        <w:t xml:space="preserve">τον </w:t>
      </w:r>
      <w:r w:rsidRPr="009A6F2B">
        <w:rPr>
          <w:rFonts w:cstheme="minorHAnsi"/>
          <w:color w:val="2E3233"/>
          <w:sz w:val="24"/>
          <w:szCs w:val="24"/>
        </w:rPr>
        <w:t>Τούρκο</w:t>
      </w:r>
      <w:r w:rsidR="003B09D6" w:rsidRPr="009A6F2B">
        <w:rPr>
          <w:rFonts w:cstheme="minorHAnsi"/>
          <w:color w:val="2E3233"/>
          <w:sz w:val="24"/>
          <w:szCs w:val="24"/>
        </w:rPr>
        <w:t xml:space="preserve"> </w:t>
      </w:r>
      <w:r w:rsidRPr="009A6F2B">
        <w:rPr>
          <w:rFonts w:cstheme="minorHAnsi"/>
          <w:color w:val="2E3233"/>
          <w:sz w:val="24"/>
          <w:szCs w:val="24"/>
        </w:rPr>
        <w:t>ομόλογό</w:t>
      </w:r>
      <w:r w:rsidR="003B09D6" w:rsidRPr="009A6F2B">
        <w:rPr>
          <w:rFonts w:cstheme="minorHAnsi"/>
          <w:color w:val="2E3233"/>
          <w:sz w:val="24"/>
          <w:szCs w:val="24"/>
        </w:rPr>
        <w:t xml:space="preserve"> της και τη </w:t>
      </w:r>
      <w:r w:rsidRPr="009A6F2B">
        <w:rPr>
          <w:rFonts w:cstheme="minorHAnsi"/>
          <w:color w:val="2E3233"/>
          <w:sz w:val="24"/>
          <w:szCs w:val="24"/>
        </w:rPr>
        <w:t>σύζυγό</w:t>
      </w:r>
      <w:r w:rsidR="003B09D6" w:rsidRPr="009A6F2B">
        <w:rPr>
          <w:rFonts w:cstheme="minorHAnsi"/>
          <w:color w:val="2E3233"/>
          <w:sz w:val="24"/>
          <w:szCs w:val="24"/>
        </w:rPr>
        <w:t xml:space="preserve"> του για να  παρακολουθήσουν την πρεμιέρα της παράστασης «Ρωμαίος και </w:t>
      </w:r>
      <w:proofErr w:type="spellStart"/>
      <w:r w:rsidR="003B09D6" w:rsidRPr="009A6F2B">
        <w:rPr>
          <w:rFonts w:cstheme="minorHAnsi"/>
          <w:color w:val="2E3233"/>
          <w:sz w:val="24"/>
          <w:szCs w:val="24"/>
        </w:rPr>
        <w:t>Ιουλιέτα</w:t>
      </w:r>
      <w:proofErr w:type="spellEnd"/>
      <w:r w:rsidR="003B09D6" w:rsidRPr="009A6F2B">
        <w:rPr>
          <w:rFonts w:cstheme="minorHAnsi"/>
          <w:color w:val="2E3233"/>
          <w:sz w:val="24"/>
          <w:szCs w:val="24"/>
        </w:rPr>
        <w:t>»</w:t>
      </w:r>
      <w:r w:rsidRPr="009A6F2B">
        <w:rPr>
          <w:rFonts w:cstheme="minorHAnsi"/>
          <w:color w:val="2E3233"/>
          <w:sz w:val="24"/>
          <w:szCs w:val="24"/>
        </w:rPr>
        <w:t>.</w:t>
      </w:r>
      <w:r w:rsidR="003B09D6" w:rsidRPr="009A6F2B">
        <w:rPr>
          <w:rFonts w:cstheme="minorHAnsi"/>
          <w:color w:val="2E3233"/>
          <w:sz w:val="24"/>
          <w:szCs w:val="24"/>
        </w:rPr>
        <w:t xml:space="preserve"> </w:t>
      </w:r>
    </w:p>
    <w:p w:rsidR="00993EEB" w:rsidRPr="007E6108" w:rsidRDefault="00993EEB" w:rsidP="003B09D6">
      <w:pPr>
        <w:pStyle w:val="Web"/>
        <w:spacing w:before="0" w:beforeAutospacing="0" w:after="0" w:afterAutospacing="0"/>
        <w:jc w:val="both"/>
        <w:textAlignment w:val="top"/>
        <w:rPr>
          <w:rFonts w:ascii="Palatino Linotype" w:hAnsi="Palatino Linotype" w:cstheme="minorHAnsi"/>
        </w:rPr>
      </w:pPr>
    </w:p>
    <w:sectPr w:rsidR="00993EEB" w:rsidRPr="007E61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EB"/>
    <w:rsid w:val="0030552C"/>
    <w:rsid w:val="00326202"/>
    <w:rsid w:val="00333B68"/>
    <w:rsid w:val="003B09D6"/>
    <w:rsid w:val="00550FC2"/>
    <w:rsid w:val="00570515"/>
    <w:rsid w:val="006F45EB"/>
    <w:rsid w:val="007C14CA"/>
    <w:rsid w:val="007E6108"/>
    <w:rsid w:val="00993EEB"/>
    <w:rsid w:val="009A6F2B"/>
    <w:rsid w:val="00A77227"/>
    <w:rsid w:val="00B26FD9"/>
    <w:rsid w:val="00C00085"/>
    <w:rsid w:val="00C557E3"/>
    <w:rsid w:val="00CA7080"/>
    <w:rsid w:val="00D840C5"/>
    <w:rsid w:val="00E43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EF35"/>
  <w15:chartTrackingRefBased/>
  <w15:docId w15:val="{3E33B089-2BF3-4655-9A12-761B3F70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45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C14CA"/>
    <w:rPr>
      <w:b/>
      <w:bCs/>
    </w:rPr>
  </w:style>
  <w:style w:type="paragraph" w:styleId="a4">
    <w:name w:val="Body Text Indent"/>
    <w:basedOn w:val="a"/>
    <w:link w:val="Char"/>
    <w:uiPriority w:val="59"/>
    <w:rsid w:val="003B09D6"/>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4"/>
    <w:uiPriority w:val="59"/>
    <w:rsid w:val="003B09D6"/>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2149">
      <w:bodyDiv w:val="1"/>
      <w:marLeft w:val="0"/>
      <w:marRight w:val="0"/>
      <w:marTop w:val="0"/>
      <w:marBottom w:val="0"/>
      <w:divBdr>
        <w:top w:val="none" w:sz="0" w:space="0" w:color="auto"/>
        <w:left w:val="none" w:sz="0" w:space="0" w:color="auto"/>
        <w:bottom w:val="none" w:sz="0" w:space="0" w:color="auto"/>
        <w:right w:val="none" w:sz="0" w:space="0" w:color="auto"/>
      </w:divBdr>
    </w:div>
    <w:div w:id="7937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10AA261-2A4F-4C7F-8483-4046D6CF3F36}"/>
</file>

<file path=customXml/itemProps2.xml><?xml version="1.0" encoding="utf-8"?>
<ds:datastoreItem xmlns:ds="http://schemas.openxmlformats.org/officeDocument/2006/customXml" ds:itemID="{1EBFB867-1F18-4AF6-9F27-D4B8AD36029C}"/>
</file>

<file path=customXml/itemProps3.xml><?xml version="1.0" encoding="utf-8"?>
<ds:datastoreItem xmlns:ds="http://schemas.openxmlformats.org/officeDocument/2006/customXml" ds:itemID="{DE3DCA65-F4D8-4CC3-81B8-AD1C5730F1E8}"/>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3490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Συνάντηση εργασίας της Υπουργού Πολιτισμού Λίνας Μενδώνη με τον Υπουργό Πολιτισμού και Τουρισμού της Τουρκίας, Mehmet Nuri Ersoy στην Αθήνα</dc:title>
  <dc:subject/>
  <dc:creator>Πολυρήνα Σταϊκοπούλου</dc:creator>
  <cp:keywords/>
  <dc:description/>
  <cp:lastModifiedBy>Ελευθερία Πελτέκη</cp:lastModifiedBy>
  <cp:revision>2</cp:revision>
  <dcterms:created xsi:type="dcterms:W3CDTF">2024-05-16T18:06:00Z</dcterms:created>
  <dcterms:modified xsi:type="dcterms:W3CDTF">2024-05-16T18:06:00Z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